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66EB" w14:textId="77777777" w:rsidR="00AE769E" w:rsidRPr="002646C0" w:rsidRDefault="00AE769E" w:rsidP="00AE769E">
      <w:pPr>
        <w:jc w:val="right"/>
        <w:rPr>
          <w:rFonts w:ascii="Arial Black" w:hAnsi="Arial Black"/>
          <w:b/>
          <w:bCs/>
          <w:i/>
          <w:iCs/>
          <w:color w:val="F4B083" w:themeColor="accent2" w:themeTint="99"/>
          <w:sz w:val="40"/>
          <w:szCs w:val="40"/>
        </w:rPr>
      </w:pPr>
      <w:r w:rsidRPr="002646C0">
        <w:rPr>
          <w:rFonts w:ascii="Arial Black" w:hAnsi="Arial Black"/>
          <w:b/>
          <w:bCs/>
          <w:i/>
          <w:iCs/>
          <w:color w:val="F4B083" w:themeColor="accent2" w:themeTint="99"/>
          <w:sz w:val="40"/>
          <w:szCs w:val="40"/>
        </w:rPr>
        <w:t>MOGOGA ENERGY BOTS</w:t>
      </w:r>
    </w:p>
    <w:p w14:paraId="36EB2B33" w14:textId="77777777" w:rsidR="00AE769E" w:rsidRPr="009944C1" w:rsidRDefault="00AE769E" w:rsidP="00AE769E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P O Box M1243Kanye</w:t>
      </w:r>
    </w:p>
    <w:p w14:paraId="76E51798" w14:textId="77777777" w:rsidR="00AE769E" w:rsidRPr="009944C1" w:rsidRDefault="00AE769E" w:rsidP="00AE769E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Tel + 267 5441646</w:t>
      </w:r>
    </w:p>
    <w:p w14:paraId="4DC71AC7" w14:textId="77777777" w:rsidR="00AE769E" w:rsidRPr="009944C1" w:rsidRDefault="00AE769E" w:rsidP="00AE769E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Cell:75777944</w:t>
      </w:r>
    </w:p>
    <w:p w14:paraId="6A5B282C" w14:textId="77777777" w:rsidR="00AE769E" w:rsidRDefault="00AE769E" w:rsidP="00AE769E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74794352</w:t>
      </w:r>
    </w:p>
    <w:p w14:paraId="4620FEB2" w14:textId="77777777" w:rsidR="00AE769E" w:rsidRPr="00FB6D00" w:rsidRDefault="00AE769E" w:rsidP="00AE769E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  <w:lang w:val="en-US"/>
        </w:rPr>
      </w:pPr>
      <w:r>
        <w:rPr>
          <w:rFonts w:ascii="Lucida Handwriting" w:hAnsi="Lucida Handwriting"/>
          <w:b/>
          <w:bCs/>
          <w:i/>
          <w:iCs/>
          <w:sz w:val="20"/>
          <w:szCs w:val="20"/>
          <w:lang w:val="en-US"/>
        </w:rPr>
        <w:t>5 MAY 2025</w:t>
      </w:r>
    </w:p>
    <w:p w14:paraId="7AD7BCEA" w14:textId="77777777" w:rsidR="00AE769E" w:rsidRDefault="00AE769E" w:rsidP="00AE769E">
      <w:pPr>
        <w:rPr>
          <w:rFonts w:ascii="Arial Black" w:hAnsi="Arial Black"/>
          <w:b/>
          <w:bCs/>
          <w:i/>
          <w:iCs/>
          <w:sz w:val="36"/>
          <w:szCs w:val="36"/>
        </w:rPr>
      </w:pP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Att</w:t>
      </w:r>
      <w:proofErr w:type="spell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: </w:t>
      </w: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Ambassodor</w:t>
      </w:r>
      <w:proofErr w:type="spell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Ukraine </w:t>
      </w:r>
      <w:proofErr w:type="spellStart"/>
      <w:proofErr w:type="gramStart"/>
      <w:r>
        <w:rPr>
          <w:rFonts w:ascii="Arial Black" w:hAnsi="Arial Black"/>
          <w:b/>
          <w:bCs/>
          <w:i/>
          <w:iCs/>
          <w:sz w:val="36"/>
          <w:szCs w:val="36"/>
        </w:rPr>
        <w:t>Embassy,Gaborone</w:t>
      </w:r>
      <w:proofErr w:type="spellEnd"/>
      <w:proofErr w:type="gram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,Botswana</w:t>
      </w:r>
    </w:p>
    <w:p w14:paraId="41775D6F" w14:textId="77777777" w:rsidR="00AE769E" w:rsidRDefault="00AE769E" w:rsidP="00AE769E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>REFFERENCE; UKRAINE MANUFACTURES PARTNERSHIP REQUEST</w:t>
      </w:r>
      <w:r>
        <w:rPr>
          <w:rFonts w:ascii="Arial Black" w:hAnsi="Arial Black"/>
          <w:b/>
          <w:bCs/>
          <w:i/>
          <w:iCs/>
          <w:sz w:val="36"/>
          <w:szCs w:val="36"/>
        </w:rPr>
        <w:tab/>
        <w:t xml:space="preserve"> FOR </w:t>
      </w:r>
      <w:r>
        <w:rPr>
          <w:rFonts w:ascii="Arial Black" w:hAnsi="Arial Black"/>
          <w:b/>
          <w:bCs/>
          <w:i/>
          <w:iCs/>
          <w:sz w:val="36"/>
          <w:szCs w:val="36"/>
          <w:lang w:val="en-US"/>
        </w:rPr>
        <w:t>ELECTRIC CABLES</w:t>
      </w: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AND BOTSWANA SPECS.</w:t>
      </w:r>
    </w:p>
    <w:p w14:paraId="1B48520E" w14:textId="77777777" w:rsidR="00AE769E" w:rsidRDefault="00AE769E" w:rsidP="00AE769E">
      <w:pPr>
        <w:rPr>
          <w:b/>
          <w:bCs/>
          <w:caps/>
          <w:sz w:val="32"/>
          <w:szCs w:val="32"/>
          <w:lang w:val="en-US"/>
        </w:rPr>
      </w:pPr>
    </w:p>
    <w:p w14:paraId="408097B0" w14:textId="77777777" w:rsidR="00AE769E" w:rsidRDefault="00AE769E" w:rsidP="00AE769E">
      <w:pPr>
        <w:rPr>
          <w:b/>
          <w:bCs/>
          <w:caps/>
          <w:sz w:val="32"/>
          <w:szCs w:val="32"/>
          <w:lang w:val="en-US"/>
        </w:rPr>
      </w:pPr>
      <w:r>
        <w:rPr>
          <w:b/>
          <w:bCs/>
          <w:caps/>
          <w:sz w:val="32"/>
          <w:szCs w:val="32"/>
          <w:lang w:val="en-US"/>
        </w:rPr>
        <w:t>CABLES SPECTS</w:t>
      </w:r>
    </w:p>
    <w:p w14:paraId="53469D4F" w14:textId="4FA343AF" w:rsidR="005A7581" w:rsidRPr="005A7581" w:rsidRDefault="00850EEE" w:rsidP="005A7581">
      <w:pPr>
        <w:rPr>
          <w:b/>
          <w:bCs/>
          <w:caps/>
          <w:sz w:val="32"/>
          <w:szCs w:val="32"/>
        </w:rPr>
      </w:pPr>
      <w:proofErr w:type="gramStart"/>
      <w:r w:rsidRPr="005A7581">
        <w:rPr>
          <w:b/>
          <w:bCs/>
          <w:caps/>
          <w:sz w:val="32"/>
          <w:szCs w:val="32"/>
          <w:lang w:val="en-US"/>
        </w:rPr>
        <w:t xml:space="preserve">Cable </w:t>
      </w:r>
      <w:r w:rsidR="005A7581" w:rsidRPr="005A7581">
        <w:rPr>
          <w:b/>
          <w:bCs/>
          <w:caps/>
          <w:sz w:val="32"/>
          <w:szCs w:val="32"/>
          <w:lang w:val="en-US"/>
        </w:rPr>
        <w:t>:</w:t>
      </w:r>
      <w:proofErr w:type="gramEnd"/>
      <w:r w:rsidR="005A7581" w:rsidRPr="005A7581">
        <w:rPr>
          <w:b/>
          <w:bCs/>
          <w:caps/>
          <w:sz w:val="32"/>
          <w:szCs w:val="32"/>
          <w:lang w:val="en-US"/>
        </w:rPr>
        <w:t xml:space="preserve"> </w:t>
      </w:r>
      <w:r w:rsidR="005A7581" w:rsidRPr="005A7581">
        <w:rPr>
          <w:b/>
          <w:bCs/>
          <w:caps/>
          <w:color w:val="FF0000"/>
          <w:sz w:val="32"/>
          <w:szCs w:val="32"/>
          <w:lang w:val="en-US"/>
        </w:rPr>
        <w:t>33</w:t>
      </w:r>
      <w:r w:rsidR="005A7581" w:rsidRPr="005A7581">
        <w:rPr>
          <w:b/>
          <w:bCs/>
          <w:color w:val="FF0000"/>
          <w:sz w:val="32"/>
          <w:szCs w:val="32"/>
          <w:lang w:val="en-US"/>
        </w:rPr>
        <w:t>k</w:t>
      </w:r>
      <w:r w:rsidR="005A7581" w:rsidRPr="005A7581">
        <w:rPr>
          <w:b/>
          <w:bCs/>
          <w:caps/>
          <w:color w:val="FF0000"/>
          <w:sz w:val="32"/>
          <w:szCs w:val="32"/>
          <w:lang w:val="en-US"/>
        </w:rPr>
        <w:t>V</w:t>
      </w:r>
      <w:r w:rsidR="005A7581">
        <w:rPr>
          <w:b/>
          <w:bCs/>
          <w:caps/>
          <w:sz w:val="32"/>
          <w:szCs w:val="32"/>
          <w:lang w:val="en-US"/>
        </w:rPr>
        <w:t xml:space="preserve"> </w:t>
      </w:r>
      <w:r w:rsidR="005A7581" w:rsidRPr="005A7581">
        <w:rPr>
          <w:b/>
          <w:bCs/>
          <w:caps/>
          <w:sz w:val="32"/>
          <w:szCs w:val="32"/>
        </w:rPr>
        <w:t xml:space="preserve">Cross-linked polyethylene (XLPE) insulated cables </w:t>
      </w:r>
    </w:p>
    <w:p w14:paraId="07834660" w14:textId="64A74309" w:rsidR="00850EEE" w:rsidRPr="00850EEE" w:rsidRDefault="00850EEE" w:rsidP="005A758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Rated Voltage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 xml:space="preserve">: </w:t>
      </w:r>
      <w:proofErr w:type="spellStart"/>
      <w:r>
        <w:rPr>
          <w:sz w:val="23"/>
          <w:szCs w:val="23"/>
          <w:lang w:val="en-US"/>
        </w:rPr>
        <w:t>Eo</w:t>
      </w:r>
      <w:proofErr w:type="spellEnd"/>
      <w:r>
        <w:rPr>
          <w:sz w:val="23"/>
          <w:szCs w:val="23"/>
          <w:lang w:val="en-US"/>
        </w:rPr>
        <w:t>/E = 19/33kV</w:t>
      </w:r>
    </w:p>
    <w:p w14:paraId="12EE2A31" w14:textId="7AA2B466" w:rsid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Conductor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Stranded Annealed Copper</w:t>
      </w:r>
    </w:p>
    <w:p w14:paraId="3B805B54" w14:textId="5D661CD2" w:rsid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Type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Galvanized steel wire armoring</w:t>
      </w:r>
    </w:p>
    <w:p w14:paraId="64ED448E" w14:textId="2009D873" w:rsidR="00850EEE" w:rsidRP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No of cores 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3</w:t>
      </w:r>
    </w:p>
    <w:p w14:paraId="784A5222" w14:textId="2F45B3A7" w:rsidR="00850EEE" w:rsidRP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Screening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 Individual</w:t>
      </w:r>
    </w:p>
    <w:p w14:paraId="0179ECA4" w14:textId="737A09AE" w:rsidR="00850EEE" w:rsidRP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Semiconductor layer </w:t>
      </w:r>
      <w:r>
        <w:rPr>
          <w:sz w:val="23"/>
          <w:szCs w:val="23"/>
          <w:lang w:val="en-US"/>
        </w:rPr>
        <w:tab/>
        <w:t>:  Outer extruded semiconductive layer to be freely strippable without the use of special tools</w:t>
      </w:r>
    </w:p>
    <w:p w14:paraId="7858FDE2" w14:textId="77777777" w:rsidR="00850EEE" w:rsidRDefault="00850EEE">
      <w:pPr>
        <w:rPr>
          <w:sz w:val="23"/>
          <w:szCs w:val="23"/>
        </w:rPr>
      </w:pPr>
    </w:p>
    <w:p w14:paraId="78FF3CCF" w14:textId="3CEE3107" w:rsidR="007069E7" w:rsidRDefault="007069E7">
      <w:pPr>
        <w:rPr>
          <w:b/>
          <w:bCs/>
          <w:sz w:val="30"/>
          <w:szCs w:val="30"/>
          <w:lang w:val="en-US"/>
        </w:rPr>
      </w:pPr>
      <w:r w:rsidRPr="007069E7">
        <w:rPr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1" locked="0" layoutInCell="1" allowOverlap="1" wp14:anchorId="4293F67F" wp14:editId="323BD4BC">
            <wp:simplePos x="0" y="0"/>
            <wp:positionH relativeFrom="margin">
              <wp:align>left</wp:align>
            </wp:positionH>
            <wp:positionV relativeFrom="paragraph">
              <wp:posOffset>451752</wp:posOffset>
            </wp:positionV>
            <wp:extent cx="5731510" cy="5655945"/>
            <wp:effectExtent l="0" t="0" r="2540" b="1905"/>
            <wp:wrapTight wrapText="bothSides">
              <wp:wrapPolygon edited="0">
                <wp:start x="0" y="0"/>
                <wp:lineTo x="0" y="21535"/>
                <wp:lineTo x="21538" y="21535"/>
                <wp:lineTo x="21538" y="0"/>
                <wp:lineTo x="0" y="0"/>
              </wp:wrapPolygon>
            </wp:wrapTight>
            <wp:docPr id="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heet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9E7">
        <w:rPr>
          <w:b/>
          <w:bCs/>
          <w:sz w:val="30"/>
          <w:szCs w:val="30"/>
          <w:lang w:val="en-US"/>
        </w:rPr>
        <w:t>Design parameters</w:t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 w:rsidRPr="00850EEE">
        <w:rPr>
          <w:b/>
          <w:bCs/>
          <w:noProof/>
          <w:sz w:val="30"/>
          <w:szCs w:val="30"/>
          <w:lang w:val="en-US"/>
        </w:rPr>
        <w:lastRenderedPageBreak/>
        <w:drawing>
          <wp:inline distT="0" distB="0" distL="0" distR="0" wp14:anchorId="223ACCF1" wp14:editId="4071DD48">
            <wp:extent cx="5731510" cy="5885180"/>
            <wp:effectExtent l="0" t="0" r="2540" b="1270"/>
            <wp:docPr id="2" name="Picture 2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able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132B" w14:textId="18DBB9C1" w:rsidR="00850EEE" w:rsidRPr="007069E7" w:rsidRDefault="005A7581">
      <w:pPr>
        <w:rPr>
          <w:b/>
          <w:bCs/>
          <w:sz w:val="30"/>
          <w:szCs w:val="30"/>
          <w:lang w:val="en-US"/>
        </w:rPr>
      </w:pPr>
      <w:r w:rsidRPr="00850EEE">
        <w:rPr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1" locked="0" layoutInCell="1" allowOverlap="1" wp14:anchorId="7B0857F1" wp14:editId="713C9C19">
            <wp:simplePos x="0" y="0"/>
            <wp:positionH relativeFrom="column">
              <wp:posOffset>28876</wp:posOffset>
            </wp:positionH>
            <wp:positionV relativeFrom="paragraph">
              <wp:posOffset>2010778</wp:posOffset>
            </wp:positionV>
            <wp:extent cx="5731510" cy="576580"/>
            <wp:effectExtent l="0" t="0" r="2540" b="0"/>
            <wp:wrapTight wrapText="bothSides">
              <wp:wrapPolygon edited="0">
                <wp:start x="0" y="0"/>
                <wp:lineTo x="0" y="20696"/>
                <wp:lineTo x="21538" y="20696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581">
        <w:rPr>
          <w:b/>
          <w:bCs/>
          <w:noProof/>
          <w:sz w:val="30"/>
          <w:szCs w:val="30"/>
          <w:lang w:val="en-US"/>
        </w:rPr>
        <w:drawing>
          <wp:inline distT="0" distB="0" distL="0" distR="0" wp14:anchorId="6BE4F458" wp14:editId="65F48CAE">
            <wp:extent cx="5697855" cy="1989683"/>
            <wp:effectExtent l="0" t="0" r="0" b="0"/>
            <wp:docPr id="4" name="Picture 4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grid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951" cy="199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EEE" w:rsidRPr="007069E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D406" w14:textId="77777777" w:rsidR="00AE769E" w:rsidRDefault="00AE769E" w:rsidP="00AE769E">
      <w:pPr>
        <w:spacing w:after="0" w:line="240" w:lineRule="auto"/>
      </w:pPr>
      <w:r>
        <w:separator/>
      </w:r>
    </w:p>
  </w:endnote>
  <w:endnote w:type="continuationSeparator" w:id="0">
    <w:p w14:paraId="43A9DC3C" w14:textId="77777777" w:rsidR="00AE769E" w:rsidRDefault="00AE769E" w:rsidP="00AE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87B5" w14:textId="77777777" w:rsidR="00AE769E" w:rsidRDefault="00AE769E" w:rsidP="00AE769E">
      <w:pPr>
        <w:spacing w:after="0" w:line="240" w:lineRule="auto"/>
      </w:pPr>
      <w:r>
        <w:separator/>
      </w:r>
    </w:p>
  </w:footnote>
  <w:footnote w:type="continuationSeparator" w:id="0">
    <w:p w14:paraId="28F8ED4C" w14:textId="77777777" w:rsidR="00AE769E" w:rsidRDefault="00AE769E" w:rsidP="00AE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BD3B" w14:textId="41DE519D" w:rsidR="00AE769E" w:rsidRDefault="00AE769E">
    <w:pPr>
      <w:pStyle w:val="Header"/>
    </w:pPr>
  </w:p>
  <w:p w14:paraId="08EDB8D3" w14:textId="22D82064" w:rsidR="00AE769E" w:rsidRDefault="00AE769E">
    <w:pPr>
      <w:pStyle w:val="Header"/>
    </w:pPr>
  </w:p>
  <w:p w14:paraId="585F5679" w14:textId="5C8537FF" w:rsidR="00AE769E" w:rsidRDefault="00AE769E">
    <w:pPr>
      <w:pStyle w:val="Header"/>
    </w:pPr>
  </w:p>
  <w:p w14:paraId="7DC21BE2" w14:textId="77777777" w:rsidR="00AE769E" w:rsidRDefault="00AE7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51F1"/>
    <w:multiLevelType w:val="hybridMultilevel"/>
    <w:tmpl w:val="AD6ED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6"/>
    <w:rsid w:val="00110B76"/>
    <w:rsid w:val="002739AB"/>
    <w:rsid w:val="005A7581"/>
    <w:rsid w:val="007069E7"/>
    <w:rsid w:val="00850EEE"/>
    <w:rsid w:val="00A81CCB"/>
    <w:rsid w:val="00AE769E"/>
    <w:rsid w:val="00E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58B"/>
  <w15:chartTrackingRefBased/>
  <w15:docId w15:val="{393C3644-2115-446F-86F1-397EBE6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9E"/>
  </w:style>
  <w:style w:type="paragraph" w:styleId="Footer">
    <w:name w:val="footer"/>
    <w:basedOn w:val="Normal"/>
    <w:link w:val="FooterChar"/>
    <w:uiPriority w:val="99"/>
    <w:unhideWhenUsed/>
    <w:rsid w:val="00AE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Pego Mosalakatane</dc:creator>
  <cp:keywords/>
  <dc:description/>
  <cp:lastModifiedBy>Comp-04</cp:lastModifiedBy>
  <cp:revision>2</cp:revision>
  <dcterms:created xsi:type="dcterms:W3CDTF">2025-05-02T08:01:00Z</dcterms:created>
  <dcterms:modified xsi:type="dcterms:W3CDTF">2025-05-02T15:40:00Z</dcterms:modified>
</cp:coreProperties>
</file>